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BE" w:rsidRDefault="00513FBE" w:rsidP="00513FBE">
      <w:pPr>
        <w:spacing w:before="0" w:beforeAutospacing="0" w:after="0" w:afterAutospacing="0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Name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_____________________________________________</w:t>
      </w:r>
    </w:p>
    <w:p w:rsidR="00513FBE" w:rsidRDefault="00513FBE" w:rsidP="00513FBE">
      <w:pPr>
        <w:spacing w:before="0" w:beforeAutospacing="0" w:after="0" w:afterAutospacing="0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Date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_________________________</w:t>
      </w:r>
    </w:p>
    <w:p w:rsidR="00513FBE" w:rsidRDefault="00513FBE" w:rsidP="00513FBE">
      <w:pPr>
        <w:spacing w:before="0" w:beforeAutospacing="0" w:after="0" w:afterAutospacing="0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Period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</w:t>
      </w:r>
    </w:p>
    <w:p w:rsidR="00513FBE" w:rsidRPr="00513FBE" w:rsidRDefault="00513FBE" w:rsidP="00513FBE">
      <w:pPr>
        <w:spacing w:before="0" w:beforeAutospacing="0" w:after="0" w:afterAutospacing="0"/>
        <w:jc w:val="right"/>
        <w:rPr>
          <w:rFonts w:ascii="Maiandra GD" w:hAnsi="Maiandra GD"/>
          <w:sz w:val="20"/>
          <w:szCs w:val="20"/>
        </w:rPr>
      </w:pPr>
    </w:p>
    <w:p w:rsidR="00DA4314" w:rsidRDefault="00513FBE" w:rsidP="00513FBE">
      <w:pPr>
        <w:spacing w:before="0" w:beforeAutospacing="0" w:after="0" w:afterAutospacing="0"/>
        <w:jc w:val="center"/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32"/>
          <w:szCs w:val="32"/>
        </w:rPr>
        <w:t>Discuss the Role of Character</w:t>
      </w:r>
    </w:p>
    <w:p w:rsidR="00513FBE" w:rsidRDefault="00513FBE" w:rsidP="00513FBE">
      <w:pPr>
        <w:spacing w:before="0" w:beforeAutospacing="0" w:after="0" w:afterAutospacing="0"/>
        <w:rPr>
          <w:rFonts w:ascii="AbcBulletin" w:hAnsi="AbcBulletin"/>
        </w:rPr>
      </w:pPr>
    </w:p>
    <w:p w:rsidR="00513FBE" w:rsidRDefault="00513FBE" w:rsidP="00513FBE">
      <w:pPr>
        <w:spacing w:before="0" w:beforeAutospacing="0" w:after="0" w:afterAutospacing="0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Directions:</w:t>
      </w:r>
    </w:p>
    <w:p w:rsidR="00513FBE" w:rsidRDefault="00513FBE" w:rsidP="00513FBE">
      <w:pPr>
        <w:spacing w:before="0" w:beforeAutospacing="0" w:after="0" w:afterAutospacing="0"/>
        <w:rPr>
          <w:rFonts w:ascii="Maiandra GD" w:hAnsi="Maiandra GD"/>
        </w:rPr>
      </w:pPr>
    </w:p>
    <w:p w:rsidR="00513FBE" w:rsidRDefault="00513FBE" w:rsidP="00513FBE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 w:rsidRPr="00513FBE">
        <w:rPr>
          <w:rFonts w:ascii="Maiandra GD" w:hAnsi="Maiandra GD"/>
        </w:rPr>
        <w:t>Answer the following questions</w:t>
      </w:r>
      <w:r>
        <w:rPr>
          <w:rFonts w:ascii="Maiandra GD" w:hAnsi="Maiandra GD"/>
        </w:rPr>
        <w:t xml:space="preserve"> in relation to the suggested character</w:t>
      </w:r>
      <w:r w:rsidRPr="00513FBE">
        <w:rPr>
          <w:rFonts w:ascii="Maiandra GD" w:hAnsi="Maiandra GD"/>
        </w:rPr>
        <w:t>:</w:t>
      </w:r>
    </w:p>
    <w:p w:rsidR="00513FBE" w:rsidRPr="00513FBE" w:rsidRDefault="00513FBE" w:rsidP="00513FBE">
      <w:pPr>
        <w:pStyle w:val="ListParagraph"/>
        <w:spacing w:before="0" w:beforeAutospacing="0" w:after="0" w:afterAutospacing="0"/>
        <w:ind w:left="765"/>
        <w:rPr>
          <w:rFonts w:ascii="Maiandra GD" w:hAnsi="Maiandra GD"/>
        </w:rPr>
      </w:pP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What does ___________________ want more than anything else?</w:t>
      </w: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Why does he or she want that?</w:t>
      </w: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What factors directly and indirectly influence the behavior of ______________in this situation?</w:t>
      </w: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How does the subject’s behavior reveal its character?</w:t>
      </w: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What choices are available to the subject?</w:t>
      </w: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 xml:space="preserve">What factors most directly influence the </w:t>
      </w:r>
      <w:proofErr w:type="gramStart"/>
      <w:r>
        <w:rPr>
          <w:rFonts w:ascii="Maiandra GD" w:hAnsi="Maiandra GD"/>
        </w:rPr>
        <w:t>subjects</w:t>
      </w:r>
      <w:proofErr w:type="gramEnd"/>
      <w:r>
        <w:rPr>
          <w:rFonts w:ascii="Maiandra GD" w:hAnsi="Maiandra GD"/>
        </w:rPr>
        <w:t xml:space="preserve"> decision(s)?</w:t>
      </w: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What decision(s) did he/she making – and why?</w:t>
      </w: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</w:p>
    <w:p w:rsidR="00513FBE" w:rsidRDefault="00513FBE" w:rsidP="00513FBE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Now generate a list of adjectives that describe the person/character. Provide subsequent explanations about how these adjectives relate to the subject.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</w:t>
      </w:r>
    </w:p>
    <w:p w:rsidR="00513FBE" w:rsidRDefault="00513FBE" w:rsidP="00513FB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</w:t>
      </w:r>
    </w:p>
    <w:p w:rsidR="00513FBE" w:rsidRDefault="00513FBE" w:rsidP="00513FBE">
      <w:pPr>
        <w:pStyle w:val="ListParagraph"/>
        <w:spacing w:before="0" w:beforeAutospacing="0" w:after="0" w:afterAutospacing="0"/>
        <w:ind w:left="1485"/>
        <w:rPr>
          <w:rFonts w:ascii="Maiandra GD" w:hAnsi="Maiandra GD"/>
        </w:rPr>
      </w:pPr>
    </w:p>
    <w:p w:rsidR="00513FBE" w:rsidRDefault="00513FBE" w:rsidP="00513FBE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Now compare your character with someone from a different short story, play or text we</w:t>
      </w:r>
      <w:r w:rsidR="00F75FDC">
        <w:rPr>
          <w:rFonts w:ascii="Maiandra GD" w:hAnsi="Maiandra GD"/>
        </w:rPr>
        <w:t xml:space="preserve"> o</w:t>
      </w:r>
      <w:r>
        <w:rPr>
          <w:rFonts w:ascii="Maiandra GD" w:hAnsi="Maiandra GD"/>
        </w:rPr>
        <w:t xml:space="preserve">r you have read that may have experienced the same conflict or been in a similar </w:t>
      </w:r>
      <w:r w:rsidR="00F75FDC">
        <w:rPr>
          <w:rFonts w:ascii="Maiandra GD" w:hAnsi="Maiandra GD"/>
        </w:rPr>
        <w:t>situation</w:t>
      </w:r>
      <w:r>
        <w:rPr>
          <w:rFonts w:ascii="Maiandra GD" w:hAnsi="Maiandra GD"/>
        </w:rPr>
        <w:t>. It can be any character of your choosing. Examine how each responded to the situation or conflict.</w:t>
      </w:r>
    </w:p>
    <w:p w:rsidR="00513FBE" w:rsidRDefault="00F75FDC" w:rsidP="00F75FDC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FDC" w:rsidRDefault="00F75FDC" w:rsidP="00F75FDC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</w:p>
    <w:p w:rsidR="00F75FDC" w:rsidRDefault="00F75FDC" w:rsidP="00F75FDC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Now look for any inconsistencies in ________________ behavior and consider whether these might reveal information about his or her character.</w:t>
      </w:r>
    </w:p>
    <w:p w:rsidR="00F75FDC" w:rsidRDefault="00F75FDC" w:rsidP="00F75FDC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FDC" w:rsidRDefault="00F75FDC" w:rsidP="00F75FDC">
      <w:pPr>
        <w:pStyle w:val="ListParagraph"/>
        <w:spacing w:before="0" w:beforeAutospacing="0" w:after="0" w:afterAutospacing="0"/>
        <w:ind w:left="990"/>
        <w:rPr>
          <w:rFonts w:ascii="Maiandra GD" w:hAnsi="Maiandra GD"/>
        </w:rPr>
      </w:pPr>
    </w:p>
    <w:p w:rsid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</w:p>
    <w:p w:rsidR="00513FBE" w:rsidRDefault="00513FBE" w:rsidP="00513FBE">
      <w:pPr>
        <w:pStyle w:val="ListParagraph"/>
        <w:spacing w:before="0" w:beforeAutospacing="0" w:after="0" w:afterAutospacing="0"/>
        <w:ind w:left="1485"/>
        <w:rPr>
          <w:rFonts w:ascii="Maiandra GD" w:hAnsi="Maiandra GD"/>
        </w:rPr>
      </w:pPr>
    </w:p>
    <w:p w:rsidR="00513FBE" w:rsidRPr="00513FBE" w:rsidRDefault="00513FBE" w:rsidP="00513FBE">
      <w:pPr>
        <w:pStyle w:val="ListParagraph"/>
        <w:spacing w:before="0" w:beforeAutospacing="0" w:after="0" w:afterAutospacing="0"/>
        <w:ind w:left="0"/>
        <w:rPr>
          <w:rFonts w:ascii="Maiandra GD" w:hAnsi="Maiandra GD"/>
        </w:rPr>
      </w:pPr>
    </w:p>
    <w:sectPr w:rsidR="00513FBE" w:rsidRPr="00513FBE" w:rsidSect="00F75FD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F3F"/>
    <w:multiLevelType w:val="hybridMultilevel"/>
    <w:tmpl w:val="3078BE4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D2504C3"/>
    <w:multiLevelType w:val="hybridMultilevel"/>
    <w:tmpl w:val="C456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9543F"/>
    <w:multiLevelType w:val="hybridMultilevel"/>
    <w:tmpl w:val="9F0E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FBE"/>
    <w:rsid w:val="00513FBE"/>
    <w:rsid w:val="009F0727"/>
    <w:rsid w:val="00AF469A"/>
    <w:rsid w:val="00DA4314"/>
    <w:rsid w:val="00F7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dcterms:created xsi:type="dcterms:W3CDTF">2010-04-15T18:54:00Z</dcterms:created>
  <dcterms:modified xsi:type="dcterms:W3CDTF">2010-04-15T19:08:00Z</dcterms:modified>
</cp:coreProperties>
</file>